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11" w:rsidRDefault="001D6411" w:rsidP="001D6411">
      <w:pPr>
        <w:jc w:val="center"/>
        <w:rPr>
          <w:b/>
          <w:sz w:val="32"/>
        </w:rPr>
      </w:pPr>
      <w:r w:rsidRPr="00774A4A">
        <w:rPr>
          <w:b/>
          <w:sz w:val="32"/>
        </w:rPr>
        <w:t>Контрольные па</w:t>
      </w:r>
      <w:r>
        <w:rPr>
          <w:b/>
          <w:sz w:val="32"/>
        </w:rPr>
        <w:t xml:space="preserve">раметры оценки достижения </w:t>
      </w:r>
      <w:r w:rsidRPr="00774A4A">
        <w:rPr>
          <w:b/>
          <w:sz w:val="32"/>
        </w:rPr>
        <w:t>ГОС</w:t>
      </w:r>
    </w:p>
    <w:p w:rsidR="001D6411" w:rsidRDefault="001D6411" w:rsidP="001D6411">
      <w:pPr>
        <w:jc w:val="center"/>
        <w:rPr>
          <w:b/>
          <w:sz w:val="32"/>
        </w:rPr>
      </w:pPr>
      <w:r w:rsidRPr="00774A4A">
        <w:rPr>
          <w:b/>
          <w:sz w:val="32"/>
        </w:rPr>
        <w:t xml:space="preserve"> по</w:t>
      </w:r>
      <w:r>
        <w:rPr>
          <w:b/>
          <w:sz w:val="32"/>
        </w:rPr>
        <w:t xml:space="preserve"> физической культуре</w:t>
      </w:r>
      <w:r w:rsidRPr="00774A4A">
        <w:rPr>
          <w:b/>
          <w:sz w:val="32"/>
        </w:rPr>
        <w:t>,</w:t>
      </w:r>
    </w:p>
    <w:p w:rsidR="001D6411" w:rsidRDefault="001D6411" w:rsidP="001D6411">
      <w:pPr>
        <w:jc w:val="center"/>
        <w:rPr>
          <w:b/>
          <w:sz w:val="32"/>
        </w:rPr>
      </w:pPr>
      <w:r w:rsidRPr="00774A4A">
        <w:rPr>
          <w:b/>
          <w:sz w:val="32"/>
        </w:rPr>
        <w:t xml:space="preserve"> 4 класс.</w:t>
      </w:r>
    </w:p>
    <w:p w:rsidR="001D6411" w:rsidRDefault="001D6411" w:rsidP="001D6411">
      <w:pPr>
        <w:jc w:val="center"/>
        <w:rPr>
          <w:b/>
          <w:sz w:val="24"/>
        </w:rPr>
      </w:pPr>
    </w:p>
    <w:p w:rsidR="001D6411" w:rsidRDefault="001D6411" w:rsidP="001D6411">
      <w:pPr>
        <w:jc w:val="center"/>
        <w:rPr>
          <w:b/>
          <w:sz w:val="24"/>
        </w:rPr>
      </w:pPr>
    </w:p>
    <w:p w:rsidR="001D6411" w:rsidRPr="00774A4A" w:rsidRDefault="001D6411" w:rsidP="001D6411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1D6411" w:rsidTr="00400E3F">
        <w:trPr>
          <w:trHeight w:val="315"/>
        </w:trPr>
        <w:tc>
          <w:tcPr>
            <w:tcW w:w="1914" w:type="dxa"/>
            <w:tcBorders>
              <w:bottom w:val="single" w:sz="4" w:space="0" w:color="auto"/>
            </w:tcBorders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Четверть</w:t>
            </w:r>
          </w:p>
        </w:tc>
        <w:tc>
          <w:tcPr>
            <w:tcW w:w="1914" w:type="dxa"/>
            <w:vMerge w:val="restart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1 четверть</w:t>
            </w:r>
          </w:p>
        </w:tc>
        <w:tc>
          <w:tcPr>
            <w:tcW w:w="1914" w:type="dxa"/>
            <w:vMerge w:val="restart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2 четверть</w:t>
            </w:r>
          </w:p>
        </w:tc>
        <w:tc>
          <w:tcPr>
            <w:tcW w:w="1914" w:type="dxa"/>
            <w:vMerge w:val="restart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3 четверть</w:t>
            </w:r>
          </w:p>
        </w:tc>
        <w:tc>
          <w:tcPr>
            <w:tcW w:w="1915" w:type="dxa"/>
            <w:vMerge w:val="restart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4 четверть</w:t>
            </w:r>
          </w:p>
        </w:tc>
      </w:tr>
      <w:tr w:rsidR="001D6411" w:rsidTr="00400E3F">
        <w:trPr>
          <w:trHeight w:val="285"/>
        </w:trPr>
        <w:tc>
          <w:tcPr>
            <w:tcW w:w="1914" w:type="dxa"/>
            <w:tcBorders>
              <w:top w:val="single" w:sz="4" w:space="0" w:color="auto"/>
            </w:tcBorders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 w:rsidRPr="00B13FE5">
              <w:rPr>
                <w:rFonts w:eastAsia="Calibri"/>
                <w:sz w:val="28"/>
              </w:rPr>
              <w:t>Формы контроля</w:t>
            </w:r>
          </w:p>
        </w:tc>
        <w:tc>
          <w:tcPr>
            <w:tcW w:w="1914" w:type="dxa"/>
            <w:vMerge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1914" w:type="dxa"/>
            <w:vMerge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1914" w:type="dxa"/>
            <w:vMerge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1915" w:type="dxa"/>
            <w:vMerge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</w:p>
        </w:tc>
      </w:tr>
      <w:tr w:rsidR="001D6411" w:rsidTr="00400E3F">
        <w:tc>
          <w:tcPr>
            <w:tcW w:w="1914" w:type="dxa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зачет</w:t>
            </w:r>
          </w:p>
        </w:tc>
        <w:tc>
          <w:tcPr>
            <w:tcW w:w="1914" w:type="dxa"/>
          </w:tcPr>
          <w:p w:rsidR="001D6411" w:rsidRPr="00B13FE5" w:rsidRDefault="00810A06" w:rsidP="00810A06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11</w:t>
            </w:r>
            <w:r w:rsidR="001D6411">
              <w:rPr>
                <w:rFonts w:eastAsia="Calibri"/>
                <w:sz w:val="28"/>
              </w:rPr>
              <w:t>.09.201</w:t>
            </w:r>
            <w:r>
              <w:rPr>
                <w:rFonts w:eastAsia="Calibri"/>
                <w:sz w:val="28"/>
              </w:rPr>
              <w:t>2</w:t>
            </w:r>
          </w:p>
        </w:tc>
        <w:tc>
          <w:tcPr>
            <w:tcW w:w="1914" w:type="dxa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-</w:t>
            </w:r>
          </w:p>
        </w:tc>
        <w:tc>
          <w:tcPr>
            <w:tcW w:w="1914" w:type="dxa"/>
          </w:tcPr>
          <w:p w:rsidR="001D6411" w:rsidRPr="00B13FE5" w:rsidRDefault="001D6411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-</w:t>
            </w:r>
          </w:p>
        </w:tc>
        <w:tc>
          <w:tcPr>
            <w:tcW w:w="1915" w:type="dxa"/>
          </w:tcPr>
          <w:p w:rsidR="001D6411" w:rsidRPr="00B13FE5" w:rsidRDefault="00810A06" w:rsidP="00400E3F">
            <w:pPr>
              <w:framePr w:hSpace="180" w:wrap="around" w:vAnchor="text" w:hAnchor="margin" w:xAlign="center" w:y="134"/>
              <w:spacing w:line="360" w:lineRule="auto"/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21</w:t>
            </w:r>
            <w:r w:rsidR="001D6411">
              <w:rPr>
                <w:rFonts w:eastAsia="Calibri"/>
                <w:sz w:val="28"/>
              </w:rPr>
              <w:t>.05.201</w:t>
            </w:r>
            <w:r>
              <w:rPr>
                <w:rFonts w:eastAsia="Calibri"/>
                <w:sz w:val="28"/>
              </w:rPr>
              <w:t>3</w:t>
            </w:r>
          </w:p>
        </w:tc>
      </w:tr>
    </w:tbl>
    <w:p w:rsidR="001D6411" w:rsidRDefault="001D6411" w:rsidP="001D6411"/>
    <w:p w:rsidR="001D6411" w:rsidRDefault="001D6411" w:rsidP="001D6411">
      <w:pPr>
        <w:rPr>
          <w:sz w:val="24"/>
          <w:szCs w:val="24"/>
        </w:rPr>
      </w:pPr>
    </w:p>
    <w:p w:rsidR="001D6411" w:rsidRPr="00AC44AB" w:rsidRDefault="001D6411" w:rsidP="001D6411">
      <w:pPr>
        <w:rPr>
          <w:sz w:val="24"/>
          <w:szCs w:val="24"/>
        </w:rPr>
      </w:pPr>
    </w:p>
    <w:p w:rsidR="001D6411" w:rsidRPr="00AC44AB" w:rsidRDefault="001D6411" w:rsidP="001D6411">
      <w:pPr>
        <w:rPr>
          <w:sz w:val="24"/>
          <w:szCs w:val="24"/>
        </w:rPr>
      </w:pPr>
    </w:p>
    <w:p w:rsidR="001D6411" w:rsidRPr="00AC44AB" w:rsidRDefault="001D6411" w:rsidP="001D6411">
      <w:pPr>
        <w:rPr>
          <w:sz w:val="24"/>
          <w:szCs w:val="24"/>
        </w:rPr>
      </w:pPr>
    </w:p>
    <w:p w:rsidR="001D6411" w:rsidRDefault="001D6411" w:rsidP="001D6411">
      <w:pPr>
        <w:rPr>
          <w:sz w:val="24"/>
          <w:szCs w:val="24"/>
        </w:rPr>
      </w:pPr>
    </w:p>
    <w:p w:rsidR="001D6411" w:rsidRDefault="001D6411" w:rsidP="001D6411">
      <w:pPr>
        <w:rPr>
          <w:sz w:val="24"/>
          <w:szCs w:val="24"/>
        </w:rPr>
      </w:pPr>
    </w:p>
    <w:p w:rsidR="001D6411" w:rsidRPr="00133D06" w:rsidRDefault="001D6411" w:rsidP="001D6411">
      <w:pPr>
        <w:ind w:left="2410"/>
        <w:rPr>
          <w:sz w:val="24"/>
          <w:szCs w:val="24"/>
        </w:rPr>
      </w:pPr>
      <w:r w:rsidRPr="00AA6F42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чащийся </w:t>
      </w:r>
      <w:r w:rsidRPr="00AA6F42">
        <w:rPr>
          <w:b/>
          <w:sz w:val="24"/>
          <w:szCs w:val="24"/>
        </w:rPr>
        <w:t xml:space="preserve"> демонстрирует</w:t>
      </w:r>
      <w:r>
        <w:rPr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7"/>
        <w:gridCol w:w="4709"/>
        <w:gridCol w:w="1492"/>
        <w:gridCol w:w="1086"/>
      </w:tblGrid>
      <w:tr w:rsidR="001D6411" w:rsidRPr="00133D06" w:rsidTr="00400E3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Физические способности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Физические упражнения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Мальчики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Девочки</w:t>
            </w:r>
          </w:p>
        </w:tc>
      </w:tr>
      <w:tr w:rsidR="001D6411" w:rsidRPr="00133D06" w:rsidTr="00400E3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Скоростные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t>Бег 60</w:t>
            </w:r>
            <w:r w:rsidRPr="00133D06">
              <w:t xml:space="preserve"> м с высокого старта (с)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rPr>
                <w:kern w:val="28"/>
              </w:rPr>
              <w:t>10-10.8-11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rPr>
                <w:kern w:val="28"/>
              </w:rPr>
              <w:t>10.3-11-11.5</w:t>
            </w:r>
          </w:p>
        </w:tc>
      </w:tr>
      <w:tr w:rsidR="001D6411" w:rsidRPr="00133D06" w:rsidTr="00400E3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Силовые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</w:pPr>
            <w:r w:rsidRPr="00133D06">
              <w:t>Прыжок в длину с места (</w:t>
            </w:r>
            <w:proofErr w:type="gramStart"/>
            <w:r w:rsidRPr="00133D06">
              <w:t>см</w:t>
            </w:r>
            <w:proofErr w:type="gramEnd"/>
            <w:r w:rsidRPr="00133D06">
              <w:t>)</w:t>
            </w:r>
          </w:p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rPr>
                <w:rStyle w:val="c5"/>
              </w:rPr>
              <w:t>Подтягивание</w:t>
            </w:r>
            <w:r w:rsidRPr="00133D06">
              <w:t xml:space="preserve"> в висе</w:t>
            </w:r>
            <w:r>
              <w:t>-м</w:t>
            </w:r>
            <w:proofErr w:type="gramStart"/>
            <w:r>
              <w:t>.(</w:t>
            </w:r>
            <w:proofErr w:type="gramEnd"/>
            <w:r w:rsidRPr="00133D06">
              <w:t xml:space="preserve"> </w:t>
            </w:r>
            <w:proofErr w:type="spellStart"/>
            <w:r w:rsidRPr="00133D06">
              <w:t>лёжа</w:t>
            </w:r>
            <w:r>
              <w:t>-д</w:t>
            </w:r>
            <w:proofErr w:type="spellEnd"/>
            <w:r>
              <w:t>.)</w:t>
            </w:r>
            <w:r w:rsidRPr="00133D06">
              <w:t xml:space="preserve"> (кол-во раз)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130</w:t>
            </w:r>
          </w:p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rPr>
                <w:kern w:val="28"/>
              </w:rPr>
              <w:t>6-4-3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125</w:t>
            </w:r>
          </w:p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>
              <w:t>18-15-10</w:t>
            </w:r>
          </w:p>
        </w:tc>
      </w:tr>
      <w:tr w:rsidR="001D6411" w:rsidRPr="00133D06" w:rsidTr="00400E3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К выносливости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33D06">
                <w:t>1000 м</w:t>
              </w:r>
            </w:smartTag>
          </w:p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Без учета времени</w:t>
            </w:r>
          </w:p>
        </w:tc>
      </w:tr>
      <w:tr w:rsidR="001D6411" w:rsidRPr="00133D06" w:rsidTr="00400E3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К координации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 xml:space="preserve">Челночный бег 3x10 м (с)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11.0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11" w:rsidRPr="00133D06" w:rsidRDefault="001D6411" w:rsidP="00400E3F">
            <w:pPr>
              <w:pStyle w:val="a3"/>
              <w:framePr w:hSpace="0" w:wrap="auto" w:vAnchor="margin" w:hAnchor="text" w:xAlign="left" w:yAlign="inline"/>
              <w:rPr>
                <w:kern w:val="28"/>
              </w:rPr>
            </w:pPr>
            <w:r w:rsidRPr="00133D06">
              <w:t>11.5</w:t>
            </w:r>
          </w:p>
        </w:tc>
      </w:tr>
    </w:tbl>
    <w:tbl>
      <w:tblPr>
        <w:tblW w:w="16250" w:type="dxa"/>
        <w:tblCellSpacing w:w="0" w:type="dxa"/>
        <w:tblInd w:w="1276" w:type="dxa"/>
        <w:tblCellMar>
          <w:left w:w="0" w:type="dxa"/>
          <w:right w:w="0" w:type="dxa"/>
        </w:tblCellMar>
        <w:tblLook w:val="0000"/>
      </w:tblPr>
      <w:tblGrid>
        <w:gridCol w:w="2761"/>
        <w:gridCol w:w="2515"/>
        <w:gridCol w:w="2516"/>
        <w:gridCol w:w="2516"/>
        <w:gridCol w:w="2516"/>
        <w:gridCol w:w="2516"/>
        <w:gridCol w:w="910"/>
      </w:tblGrid>
      <w:tr w:rsidR="001D6411" w:rsidTr="00400E3F">
        <w:trPr>
          <w:tblCellSpacing w:w="0" w:type="dxa"/>
        </w:trPr>
        <w:tc>
          <w:tcPr>
            <w:tcW w:w="2762" w:type="dxa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/>
        </w:tc>
        <w:tc>
          <w:tcPr>
            <w:tcW w:w="0" w:type="auto"/>
            <w:vAlign w:val="center"/>
          </w:tcPr>
          <w:p w:rsidR="001D6411" w:rsidRDefault="001D6411" w:rsidP="00400E3F"/>
        </w:tc>
        <w:tc>
          <w:tcPr>
            <w:tcW w:w="0" w:type="auto"/>
            <w:vAlign w:val="center"/>
          </w:tcPr>
          <w:p w:rsidR="001D6411" w:rsidRDefault="001D6411" w:rsidP="00400E3F"/>
        </w:tc>
        <w:tc>
          <w:tcPr>
            <w:tcW w:w="0" w:type="auto"/>
            <w:vAlign w:val="center"/>
          </w:tcPr>
          <w:p w:rsidR="001D6411" w:rsidRDefault="001D6411" w:rsidP="00400E3F"/>
        </w:tc>
        <w:tc>
          <w:tcPr>
            <w:tcW w:w="910" w:type="dxa"/>
            <w:vAlign w:val="center"/>
          </w:tcPr>
          <w:p w:rsidR="001D6411" w:rsidRDefault="001D6411" w:rsidP="00400E3F"/>
        </w:tc>
      </w:tr>
      <w:tr w:rsidR="001D6411" w:rsidTr="00400E3F">
        <w:trPr>
          <w:tblCellSpacing w:w="0" w:type="dxa"/>
        </w:trPr>
        <w:tc>
          <w:tcPr>
            <w:tcW w:w="2762" w:type="dxa"/>
            <w:vAlign w:val="center"/>
          </w:tcPr>
          <w:p w:rsidR="001D6411" w:rsidRDefault="001D6411" w:rsidP="00400E3F"/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0" w:type="auto"/>
            <w:vAlign w:val="center"/>
          </w:tcPr>
          <w:p w:rsidR="001D6411" w:rsidRDefault="001D6411" w:rsidP="00400E3F">
            <w:pPr>
              <w:pStyle w:val="c4"/>
            </w:pPr>
          </w:p>
        </w:tc>
        <w:tc>
          <w:tcPr>
            <w:tcW w:w="910" w:type="dxa"/>
            <w:vAlign w:val="center"/>
          </w:tcPr>
          <w:p w:rsidR="001D6411" w:rsidRDefault="001D6411" w:rsidP="00400E3F">
            <w:pPr>
              <w:pStyle w:val="c4"/>
            </w:pPr>
          </w:p>
        </w:tc>
      </w:tr>
    </w:tbl>
    <w:p w:rsidR="001D6411" w:rsidRPr="00AC44AB" w:rsidRDefault="001D6411" w:rsidP="001D6411">
      <w:pPr>
        <w:jc w:val="center"/>
        <w:rPr>
          <w:sz w:val="24"/>
          <w:szCs w:val="24"/>
        </w:rPr>
      </w:pPr>
    </w:p>
    <w:p w:rsidR="00307D60" w:rsidRDefault="00307D60"/>
    <w:sectPr w:rsidR="00307D60" w:rsidSect="001D6411">
      <w:pgSz w:w="12240" w:h="15840" w:code="1"/>
      <w:pgMar w:top="851" w:right="284" w:bottom="1134" w:left="28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D6411"/>
    <w:rsid w:val="001D6411"/>
    <w:rsid w:val="00307D60"/>
    <w:rsid w:val="00810A06"/>
    <w:rsid w:val="00FC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411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next w:val="a"/>
    <w:autoRedefine/>
    <w:rsid w:val="001D6411"/>
    <w:pPr>
      <w:framePr w:hSpace="180" w:wrap="around" w:vAnchor="text" w:hAnchor="margin" w:xAlign="center" w:y="134"/>
      <w:spacing w:after="0" w:line="360" w:lineRule="auto"/>
      <w:jc w:val="center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customStyle="1" w:styleId="c4">
    <w:name w:val="c4"/>
    <w:basedOn w:val="a"/>
    <w:rsid w:val="001D641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c5">
    <w:name w:val="c5"/>
    <w:basedOn w:val="a0"/>
    <w:rsid w:val="001D6411"/>
  </w:style>
  <w:style w:type="paragraph" w:styleId="a4">
    <w:name w:val="Balloon Text"/>
    <w:basedOn w:val="a"/>
    <w:link w:val="a5"/>
    <w:uiPriority w:val="99"/>
    <w:semiHidden/>
    <w:unhideWhenUsed/>
    <w:rsid w:val="001D64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41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2012-09-12T19:07:00Z</cp:lastPrinted>
  <dcterms:created xsi:type="dcterms:W3CDTF">2012-09-12T19:06:00Z</dcterms:created>
  <dcterms:modified xsi:type="dcterms:W3CDTF">2012-09-12T19:27:00Z</dcterms:modified>
</cp:coreProperties>
</file>